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4A" w:rsidRDefault="00210B4A" w:rsidP="00210B4A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p w:rsidR="00210B4A" w:rsidRPr="00210B4A" w:rsidRDefault="006E4163" w:rsidP="00210B4A">
      <w:pPr>
        <w:ind w:left="216"/>
        <w:jc w:val="center"/>
        <w:rPr>
          <w:rFonts w:ascii="Times New Roman" w:eastAsia="Times New Roman" w:hAnsi="Times New Roman" w:cs="Times New Roman"/>
          <w:b/>
          <w:bCs/>
          <w:spacing w:val="28"/>
          <w:w w:val="99"/>
          <w:sz w:val="44"/>
          <w:szCs w:val="44"/>
        </w:rPr>
      </w:pPr>
      <w:r w:rsidRPr="00210B4A">
        <w:rPr>
          <w:rFonts w:ascii="Times New Roman" w:eastAsia="Times New Roman" w:hAnsi="Times New Roman" w:cs="Times New Roman"/>
          <w:b/>
          <w:bCs/>
          <w:sz w:val="44"/>
          <w:szCs w:val="44"/>
        </w:rPr>
        <w:t>UNTHSC</w:t>
      </w:r>
      <w:r w:rsidRPr="00210B4A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 xml:space="preserve"> </w:t>
      </w:r>
      <w:r w:rsidRPr="00210B4A">
        <w:rPr>
          <w:rFonts w:ascii="Times New Roman" w:eastAsia="Times New Roman" w:hAnsi="Times New Roman" w:cs="Times New Roman"/>
          <w:b/>
          <w:bCs/>
          <w:sz w:val="44"/>
          <w:szCs w:val="44"/>
        </w:rPr>
        <w:t>School</w:t>
      </w:r>
      <w:r w:rsidRPr="00210B4A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 xml:space="preserve"> </w:t>
      </w:r>
      <w:r w:rsidRPr="00210B4A">
        <w:rPr>
          <w:rFonts w:ascii="Times New Roman" w:eastAsia="Times New Roman" w:hAnsi="Times New Roman" w:cs="Times New Roman"/>
          <w:b/>
          <w:bCs/>
          <w:sz w:val="44"/>
          <w:szCs w:val="44"/>
        </w:rPr>
        <w:t>of</w:t>
      </w:r>
      <w:r w:rsidRPr="00210B4A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 xml:space="preserve"> </w:t>
      </w:r>
      <w:r w:rsidRPr="00210B4A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Public</w:t>
      </w:r>
      <w:r w:rsidRPr="00210B4A">
        <w:rPr>
          <w:rFonts w:ascii="Times New Roman" w:eastAsia="Times New Roman" w:hAnsi="Times New Roman" w:cs="Times New Roman"/>
          <w:b/>
          <w:bCs/>
          <w:spacing w:val="-9"/>
          <w:sz w:val="44"/>
          <w:szCs w:val="44"/>
        </w:rPr>
        <w:t xml:space="preserve"> </w:t>
      </w:r>
      <w:r w:rsidRPr="00210B4A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Health</w:t>
      </w:r>
      <w:r w:rsidRPr="00210B4A">
        <w:rPr>
          <w:rFonts w:ascii="Times New Roman" w:eastAsia="Times New Roman" w:hAnsi="Times New Roman" w:cs="Times New Roman"/>
          <w:b/>
          <w:bCs/>
          <w:spacing w:val="28"/>
          <w:w w:val="99"/>
          <w:sz w:val="44"/>
          <w:szCs w:val="44"/>
        </w:rPr>
        <w:t xml:space="preserve"> </w:t>
      </w:r>
    </w:p>
    <w:p w:rsidR="00210B4A" w:rsidRPr="00210B4A" w:rsidRDefault="006E4163" w:rsidP="00210B4A">
      <w:pPr>
        <w:ind w:left="216"/>
        <w:jc w:val="center"/>
        <w:rPr>
          <w:rFonts w:ascii="Times New Roman" w:eastAsia="Times New Roman" w:hAnsi="Times New Roman" w:cs="Times New Roman"/>
          <w:sz w:val="44"/>
          <w:szCs w:val="44"/>
        </w:rPr>
        <w:sectPr w:rsidR="00210B4A" w:rsidRPr="00210B4A" w:rsidSect="00210B4A">
          <w:pgSz w:w="12240" w:h="15840"/>
          <w:pgMar w:top="400" w:right="54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478"/>
        </w:sectPr>
      </w:pPr>
      <w:r w:rsidRPr="00210B4A">
        <w:rPr>
          <w:rFonts w:ascii="Times New Roman" w:eastAsia="Times New Roman" w:hAnsi="Times New Roman" w:cs="Times New Roman"/>
          <w:b/>
          <w:bCs/>
          <w:sz w:val="44"/>
          <w:szCs w:val="44"/>
        </w:rPr>
        <w:t>MPH</w:t>
      </w:r>
      <w:r w:rsidRPr="00210B4A">
        <w:rPr>
          <w:rFonts w:ascii="Times New Roman" w:eastAsia="Times New Roman" w:hAnsi="Times New Roman" w:cs="Times New Roman"/>
          <w:b/>
          <w:bCs/>
          <w:spacing w:val="-18"/>
          <w:sz w:val="44"/>
          <w:szCs w:val="44"/>
        </w:rPr>
        <w:t xml:space="preserve"> </w:t>
      </w:r>
      <w:r w:rsidRPr="00210B4A">
        <w:rPr>
          <w:rFonts w:ascii="Times New Roman" w:eastAsia="Times New Roman" w:hAnsi="Times New Roman" w:cs="Times New Roman"/>
          <w:b/>
          <w:bCs/>
          <w:sz w:val="44"/>
          <w:szCs w:val="44"/>
        </w:rPr>
        <w:t>–</w:t>
      </w:r>
      <w:r w:rsidRPr="00210B4A">
        <w:rPr>
          <w:rFonts w:ascii="Times New Roman" w:eastAsia="Times New Roman" w:hAnsi="Times New Roman" w:cs="Times New Roman"/>
          <w:b/>
          <w:bCs/>
          <w:spacing w:val="-16"/>
          <w:sz w:val="44"/>
          <w:szCs w:val="44"/>
        </w:rPr>
        <w:t xml:space="preserve"> </w:t>
      </w:r>
      <w:r w:rsidR="00DD6425">
        <w:rPr>
          <w:rFonts w:ascii="Times New Roman" w:eastAsia="Times New Roman" w:hAnsi="Times New Roman" w:cs="Times New Roman"/>
          <w:b/>
          <w:bCs/>
          <w:spacing w:val="-16"/>
          <w:sz w:val="44"/>
          <w:szCs w:val="44"/>
        </w:rPr>
        <w:t>Public Health Leadership</w:t>
      </w:r>
      <w:r w:rsidRPr="00210B4A">
        <w:rPr>
          <w:rFonts w:ascii="Times New Roman" w:eastAsia="Times New Roman" w:hAnsi="Times New Roman" w:cs="Times New Roman"/>
          <w:b/>
          <w:bCs/>
          <w:spacing w:val="-16"/>
          <w:sz w:val="44"/>
          <w:szCs w:val="44"/>
        </w:rPr>
        <w:t xml:space="preserve"> </w:t>
      </w:r>
      <w:r w:rsidRPr="00210B4A">
        <w:rPr>
          <w:rFonts w:ascii="Times New Roman" w:eastAsia="Times New Roman" w:hAnsi="Times New Roman" w:cs="Times New Roman"/>
          <w:b/>
          <w:bCs/>
          <w:sz w:val="44"/>
          <w:szCs w:val="44"/>
        </w:rPr>
        <w:t>Concentration</w:t>
      </w:r>
    </w:p>
    <w:p w:rsidR="006E4163" w:rsidRDefault="006E4163" w:rsidP="00210B4A">
      <w:pPr>
        <w:pStyle w:val="Heading1"/>
        <w:spacing w:before="24"/>
        <w:ind w:left="0"/>
        <w:sectPr w:rsidR="006E4163" w:rsidSect="00210B4A">
          <w:type w:val="continuous"/>
          <w:pgSz w:w="12240" w:h="15840"/>
          <w:pgMar w:top="400" w:right="54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217" w:space="2478"/>
            <w:col w:w="3065"/>
          </w:cols>
        </w:sectPr>
      </w:pPr>
    </w:p>
    <w:p w:rsidR="006E4163" w:rsidRDefault="00210B4A" w:rsidP="006E4163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61C18C86" wp14:editId="5938E558">
                <wp:extent cx="6330315" cy="20955"/>
                <wp:effectExtent l="6350" t="8255" r="6985" b="889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315" cy="20955"/>
                          <a:chOff x="0" y="0"/>
                          <a:chExt cx="9969" cy="33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936" cy="2"/>
                            <a:chOff x="16" y="16"/>
                            <a:chExt cx="9936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93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936"/>
                                <a:gd name="T2" fmla="+- 0 9952 16"/>
                                <a:gd name="T3" fmla="*/ T2 w 9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6">
                                  <a:moveTo>
                                    <a:pt x="0" y="0"/>
                                  </a:moveTo>
                                  <a:lnTo>
                                    <a:pt x="9936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B3C6EB" id="Group 2" o:spid="_x0000_s1026" style="width:498.45pt;height:1.65pt;mso-position-horizontal-relative:char;mso-position-vertical-relative:line" coordsize="996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">
                <v:group id="Group 3" o:spid="_x0000_s1027" style="position:absolute;left:16;top:16;width:9936;height:2" coordorigin="16,16" coordsize="9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16;top:16;width:9936;height:2;visibility:visible;mso-wrap-style:square;v-text-anchor:top" coordsize="9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" path="m,l9936,e" filled="f" strokeweight="1.65pt">
                    <v:path arrowok="t" o:connecttype="custom" o:connectlocs="0,0;9936,0" o:connectangles="0,0"/>
                  </v:shape>
                </v:group>
                <w10:anchorlock/>
              </v:group>
            </w:pict>
          </mc:Fallback>
        </mc:AlternateContent>
      </w:r>
    </w:p>
    <w:p w:rsidR="006E4163" w:rsidRDefault="006E4163" w:rsidP="006E4163">
      <w:pPr>
        <w:spacing w:line="30" w:lineRule="atLeast"/>
        <w:ind w:left="195"/>
        <w:rPr>
          <w:rFonts w:ascii="Times New Roman" w:eastAsia="Times New Roman" w:hAnsi="Times New Roman" w:cs="Times New Roman"/>
          <w:sz w:val="3"/>
          <w:szCs w:val="3"/>
        </w:rPr>
      </w:pPr>
    </w:p>
    <w:p w:rsidR="00DD6425" w:rsidRPr="00DD6425" w:rsidRDefault="00DD6425" w:rsidP="00DD6425">
      <w:pPr>
        <w:jc w:val="both"/>
        <w:rPr>
          <w:rFonts w:ascii="Times New Roman" w:hAnsi="Times New Roman" w:cs="Times New Roman"/>
          <w:sz w:val="24"/>
          <w:szCs w:val="24"/>
        </w:rPr>
      </w:pPr>
      <w:r w:rsidRPr="00DD6425">
        <w:rPr>
          <w:rFonts w:ascii="Times New Roman" w:hAnsi="Times New Roman" w:cs="Times New Roman"/>
          <w:sz w:val="24"/>
          <w:szCs w:val="24"/>
        </w:rPr>
        <w:t xml:space="preserve">The Master of Public Health in </w:t>
      </w:r>
      <w:r w:rsidRPr="00DD6425">
        <w:rPr>
          <w:rFonts w:ascii="Times New Roman" w:hAnsi="Times New Roman" w:cs="Times New Roman"/>
          <w:b/>
          <w:sz w:val="24"/>
          <w:szCs w:val="24"/>
        </w:rPr>
        <w:t>Public Health Leadership</w:t>
      </w:r>
      <w:r w:rsidRPr="00DD6425">
        <w:rPr>
          <w:rFonts w:ascii="Times New Roman" w:hAnsi="Times New Roman" w:cs="Times New Roman"/>
          <w:sz w:val="24"/>
          <w:szCs w:val="24"/>
        </w:rPr>
        <w:t xml:space="preserve"> is a 48 semester credit hour skill-based program designed to transform students into the public health leaders of tomorrow. Whether pursuing public health work in a governmental, non-governmental, profit or non-profit capacity, our graduates will be equipped with a skillset that will enable them to emerge as prominent leaders in the field. The Public Health Leadership MPH will equip graduates with a set of interdisciplinary skills to tackle issues at the heart of population health, community health, health equity, and a host of other public health issues. </w:t>
      </w:r>
      <w:r w:rsidRPr="00DD6425">
        <w:rPr>
          <w:rFonts w:ascii="Times New Roman" w:hAnsi="Times New Roman" w:cs="Times New Roman"/>
          <w:sz w:val="24"/>
          <w:szCs w:val="24"/>
          <w:lang w:val="en"/>
        </w:rPr>
        <w:t>Graduates are prepared to effectively engage communities as partners to strengthen their capacity to change social and environmental conditions.</w:t>
      </w:r>
    </w:p>
    <w:p w:rsidR="00DD6425" w:rsidRPr="00DD6425" w:rsidRDefault="00DD6425" w:rsidP="00DD6425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DD6425" w:rsidRPr="00DD6425" w:rsidRDefault="00DD6425" w:rsidP="00DD6425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DD6425">
        <w:rPr>
          <w:rFonts w:ascii="Times New Roman" w:hAnsi="Times New Roman" w:cs="Times New Roman"/>
          <w:sz w:val="24"/>
          <w:szCs w:val="24"/>
          <w:lang w:val="en"/>
        </w:rPr>
        <w:t xml:space="preserve">Students in the MPH Public Health Leadership concentration are admitted once a year as a cohort. Full-time enrollment is required and students are expected to graduate in five consecutive semesters. Students follow a weekly calendar of activity that occupies 8-hour blocks of time, Monday to Friday (9am-6pm). Students are prohibited from holding off-campus employment while in the program.  </w:t>
      </w:r>
    </w:p>
    <w:p w:rsidR="00DD6425" w:rsidRDefault="00DD6425" w:rsidP="00DD6425">
      <w:pPr>
        <w:rPr>
          <w:b/>
          <w:lang w:val="en"/>
        </w:rPr>
      </w:pPr>
    </w:p>
    <w:p w:rsidR="00322935" w:rsidRPr="00322935" w:rsidRDefault="00322935" w:rsidP="00322935">
      <w:pPr>
        <w:pStyle w:val="BodyText"/>
        <w:spacing w:before="60" w:line="260" w:lineRule="auto"/>
        <w:ind w:left="212" w:right="634"/>
        <w:rPr>
          <w:spacing w:val="-1"/>
          <w:sz w:val="16"/>
          <w:szCs w:val="16"/>
        </w:rPr>
      </w:pPr>
    </w:p>
    <w:p w:rsidR="006E4163" w:rsidRDefault="006E4163" w:rsidP="006E4163">
      <w:pPr>
        <w:pStyle w:val="Heading1"/>
        <w:ind w:left="211"/>
        <w:rPr>
          <w:b w:val="0"/>
          <w:bCs w:val="0"/>
        </w:rPr>
      </w:pPr>
      <w:r>
        <w:rPr>
          <w:spacing w:val="-2"/>
        </w:rPr>
        <w:t>MPH</w:t>
      </w:r>
      <w:r>
        <w:t xml:space="preserve"> – </w:t>
      </w:r>
      <w:r w:rsidR="006A5018">
        <w:t>Public Health Leadership</w:t>
      </w:r>
      <w: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rPr>
          <w:spacing w:val="-1"/>
        </w:rPr>
        <w:t xml:space="preserve">(cohort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t xml:space="preserve"> in 5 </w:t>
      </w:r>
      <w:r>
        <w:rPr>
          <w:spacing w:val="-1"/>
        </w:rPr>
        <w:t>consecutive semesters)</w:t>
      </w:r>
    </w:p>
    <w:p w:rsidR="006E4163" w:rsidRDefault="006E4163" w:rsidP="006E4163">
      <w:pPr>
        <w:spacing w:before="11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9"/>
        <w:gridCol w:w="900"/>
        <w:gridCol w:w="809"/>
      </w:tblGrid>
      <w:tr w:rsidR="006E4163" w:rsidTr="0042592E">
        <w:trPr>
          <w:trHeight w:hRule="exact" w:val="563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6E4163" w:rsidRDefault="006E4163" w:rsidP="001008A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Courses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6E4163" w:rsidRDefault="006E4163" w:rsidP="001008A2">
            <w:pPr>
              <w:pStyle w:val="TableParagraph"/>
              <w:ind w:left="150" w:right="143"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Credit</w:t>
            </w:r>
            <w:r>
              <w:rPr>
                <w:rFonts w:ascii="Times New Roman"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Hours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6E4163" w:rsidRDefault="006E4163" w:rsidP="001008A2">
            <w:pPr>
              <w:pStyle w:val="TableParagraph"/>
              <w:ind w:left="104" w:right="105"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Total</w:t>
            </w:r>
            <w:r>
              <w:rPr>
                <w:rFonts w:ascii="Times New Roman"/>
                <w:color w:val="FFFFFF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Hours</w:t>
            </w:r>
          </w:p>
        </w:tc>
      </w:tr>
      <w:tr w:rsidR="006E4163" w:rsidTr="0042592E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6E4163" w:rsidRDefault="006E4163" w:rsidP="001008A2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Fall</w:t>
            </w:r>
            <w:r>
              <w:rPr>
                <w:rFonts w:ascii="Times New Roman"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Semester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6E4163" w:rsidRDefault="006E4163" w:rsidP="001008A2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6E4163" w:rsidRDefault="006E4163" w:rsidP="001008A2"/>
        </w:tc>
      </w:tr>
      <w:tr w:rsidR="006E4163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6A5018" w:rsidP="00F3200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BACH 5324: Introduction to Health Disparities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6E4163" w:rsidP="001008A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6E4163" w:rsidP="001008A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6E4163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F32007" w:rsidP="001008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BIOS 5300: Principles of Biostatistics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6E4163" w:rsidP="001008A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6E4163" w:rsidP="001008A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6E4163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F32007" w:rsidP="001008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EPID 5300: Principles of Epidemiology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6E4163" w:rsidP="001008A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6E4163" w:rsidP="001008A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6E4163" w:rsidTr="001008A2">
        <w:trPr>
          <w:trHeight w:hRule="exact" w:val="287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F32007" w:rsidP="00F3200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BACH 5300: Theoretical Foundations of Individual and Community Health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6E4163" w:rsidP="001008A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6E4163" w:rsidP="001008A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6E4163" w:rsidTr="0042592E">
        <w:trPr>
          <w:trHeight w:hRule="exact" w:val="287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6E4163" w:rsidRDefault="006E4163" w:rsidP="001008A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Spring</w:t>
            </w:r>
            <w:r>
              <w:rPr>
                <w:rFonts w:ascii="Times New Roman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Semester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6E4163" w:rsidRDefault="006E4163" w:rsidP="001008A2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6E4163" w:rsidRDefault="006E4163" w:rsidP="001008A2"/>
        </w:tc>
      </w:tr>
      <w:tr w:rsidR="006E4163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Pr="00D3207E" w:rsidRDefault="006A5018" w:rsidP="001008A2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BACH 5330: Health Communication Strategies in Public Health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6E4163" w:rsidP="001008A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6E4163" w:rsidP="001008A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 w:rsidR="006E4163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F32007" w:rsidP="00AB4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Elective- Requires advisor approval</w:t>
            </w:r>
          </w:p>
          <w:p w:rsidR="006E4163" w:rsidRPr="00D3207E" w:rsidRDefault="006E4163" w:rsidP="001008A2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6E4163" w:rsidP="001008A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163" w:rsidRDefault="006E4163" w:rsidP="001008A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</w:tr>
      <w:tr w:rsidR="00AB457B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Pr="00D3207E" w:rsidRDefault="00F32007" w:rsidP="00AB457B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BACH 5314: Applied Public Health Methods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</w:tr>
      <w:tr w:rsidR="00AB457B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Pr="00D3207E" w:rsidRDefault="00AB457B" w:rsidP="00AB457B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HMAP</w:t>
            </w:r>
            <w:r w:rsidRPr="00D3207E">
              <w:rPr>
                <w:rFonts w:ascii="Times New Roman"/>
                <w:spacing w:val="-1"/>
                <w:sz w:val="24"/>
              </w:rPr>
              <w:t xml:space="preserve"> 5300: </w:t>
            </w:r>
            <w:r>
              <w:rPr>
                <w:rFonts w:ascii="Times New Roman"/>
                <w:spacing w:val="-1"/>
                <w:sz w:val="24"/>
              </w:rPr>
              <w:t>Introduction</w:t>
            </w:r>
            <w:r w:rsidRPr="00D3207E">
              <w:rPr>
                <w:rFonts w:ascii="Times New Roman"/>
                <w:spacing w:val="-1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Health</w:t>
            </w:r>
            <w:r w:rsidRPr="00D3207E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Management</w:t>
            </w:r>
            <w:r w:rsidRPr="00D3207E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 w:rsidRPr="00D3207E">
              <w:rPr>
                <w:rFonts w:ascii="Times New Roman"/>
                <w:spacing w:val="-1"/>
                <w:sz w:val="24"/>
              </w:rPr>
              <w:t xml:space="preserve"> Policy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 w:rsidR="00AB457B" w:rsidTr="0042592E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Summer Semester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AB457B" w:rsidRDefault="00AB457B" w:rsidP="00AB457B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AB457B" w:rsidRDefault="00AB457B" w:rsidP="00AB457B"/>
        </w:tc>
      </w:tr>
      <w:tr w:rsidR="00AB457B" w:rsidTr="001008A2">
        <w:trPr>
          <w:trHeight w:hRule="exact" w:val="288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Pr="00D3207E" w:rsidRDefault="00AB457B" w:rsidP="00AB457B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EOHS</w:t>
            </w:r>
            <w:r w:rsidRPr="00D3207E">
              <w:rPr>
                <w:rFonts w:ascii="Times New Roman"/>
                <w:spacing w:val="-1"/>
                <w:sz w:val="24"/>
              </w:rPr>
              <w:t xml:space="preserve"> 5300: </w:t>
            </w:r>
            <w:r>
              <w:rPr>
                <w:rFonts w:ascii="Times New Roman"/>
                <w:spacing w:val="-1"/>
                <w:sz w:val="24"/>
              </w:rPr>
              <w:t>Environmental</w:t>
            </w:r>
            <w:r w:rsidRPr="00D3207E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Determinants</w:t>
            </w:r>
            <w:r w:rsidRPr="00D3207E">
              <w:rPr>
                <w:rFonts w:ascii="Times New Roman"/>
                <w:spacing w:val="-1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Health (online)</w:t>
            </w:r>
          </w:p>
          <w:p w:rsidR="00AB457B" w:rsidRDefault="00AB457B" w:rsidP="00AB45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</w:tr>
      <w:tr w:rsidR="00AB457B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E8365D" w:rsidP="00AB4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PHED</w:t>
            </w:r>
            <w:r w:rsidR="00AB457B">
              <w:rPr>
                <w:rFonts w:ascii="Times New Roman"/>
                <w:spacing w:val="-1"/>
                <w:sz w:val="24"/>
              </w:rPr>
              <w:t xml:space="preserve"> </w:t>
            </w:r>
            <w:r w:rsidR="00AB457B">
              <w:rPr>
                <w:rFonts w:ascii="Times New Roman"/>
                <w:sz w:val="24"/>
              </w:rPr>
              <w:t>5297: MPH</w:t>
            </w:r>
            <w:r w:rsidR="00AB457B">
              <w:rPr>
                <w:rFonts w:ascii="Times New Roman"/>
                <w:spacing w:val="-1"/>
                <w:sz w:val="24"/>
              </w:rPr>
              <w:t xml:space="preserve"> Practice Experience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 w:rsidR="00AB457B" w:rsidTr="0042592E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AB457B" w:rsidRDefault="00AB457B" w:rsidP="00AB457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Fall</w:t>
            </w:r>
            <w:r>
              <w:rPr>
                <w:rFonts w:ascii="Times New Roman"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Semester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AB457B" w:rsidRDefault="00AB457B" w:rsidP="00AB457B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AB457B" w:rsidRDefault="00AB457B" w:rsidP="00AB457B"/>
        </w:tc>
      </w:tr>
      <w:tr w:rsidR="00AB457B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F32007" w:rsidP="00F3200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BACH 5340: Community Assessment and Program Planning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</w:tr>
      <w:tr w:rsidR="00AB457B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B31B72" w:rsidP="00F3200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HMAP 5336</w:t>
            </w:r>
            <w:r w:rsidR="006A5018">
              <w:rPr>
                <w:rFonts w:ascii="Times New Roman" w:eastAsia="Times New Roman" w:hAnsi="Times New Roman" w:cs="Times New Roman"/>
                <w:sz w:val="24"/>
                <w:szCs w:val="24"/>
              </w:rPr>
              <w:t>: Health Politics and Policy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</w:tr>
      <w:tr w:rsidR="009D1442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442" w:rsidRDefault="00F32007" w:rsidP="006A501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1B72">
              <w:rPr>
                <w:rFonts w:ascii="Times New Roman" w:eastAsia="Times New Roman" w:hAnsi="Times New Roman" w:cs="Times New Roman"/>
                <w:sz w:val="24"/>
                <w:szCs w:val="24"/>
              </w:rPr>
              <w:t>HMAP 5328</w:t>
            </w:r>
            <w:r w:rsidR="006A5018">
              <w:rPr>
                <w:rFonts w:ascii="Times New Roman" w:eastAsia="Times New Roman" w:hAnsi="Times New Roman" w:cs="Times New Roman"/>
                <w:sz w:val="24"/>
                <w:szCs w:val="24"/>
              </w:rPr>
              <w:t>: Organizational Leadership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442" w:rsidRDefault="009D1442" w:rsidP="009D144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442" w:rsidRDefault="009D1442" w:rsidP="009D144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</w:tr>
      <w:tr w:rsidR="00AB457B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E8365D" w:rsidP="00AB4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PHED </w:t>
            </w:r>
            <w:r w:rsidR="00AB457B">
              <w:rPr>
                <w:rFonts w:ascii="Times New Roman"/>
                <w:sz w:val="24"/>
              </w:rPr>
              <w:t>5297: MPH</w:t>
            </w:r>
            <w:r w:rsidR="00AB457B">
              <w:rPr>
                <w:rFonts w:ascii="Times New Roman"/>
                <w:spacing w:val="-1"/>
                <w:sz w:val="24"/>
              </w:rPr>
              <w:t xml:space="preserve"> Practice Experience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</w:tr>
      <w:tr w:rsidR="00AB457B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PHED </w:t>
            </w:r>
            <w:r>
              <w:rPr>
                <w:rFonts w:ascii="Times New Roman"/>
                <w:sz w:val="24"/>
              </w:rPr>
              <w:t>5000: CPH</w:t>
            </w:r>
            <w:r>
              <w:rPr>
                <w:rFonts w:ascii="Times New Roman"/>
                <w:spacing w:val="-1"/>
                <w:sz w:val="24"/>
              </w:rPr>
              <w:t xml:space="preserve"> Comprehensive Examination</w:t>
            </w:r>
            <w:r>
              <w:rPr>
                <w:rFonts w:ascii="Times New Roman"/>
                <w:sz w:val="24"/>
              </w:rPr>
              <w:t xml:space="preserve"> (exam on MPH</w:t>
            </w:r>
            <w:r>
              <w:rPr>
                <w:rFonts w:ascii="Times New Roman"/>
                <w:spacing w:val="-1"/>
                <w:sz w:val="24"/>
              </w:rPr>
              <w:t xml:space="preserve"> core)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</w:tr>
      <w:tr w:rsidR="00AB457B" w:rsidTr="0042592E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Spring</w:t>
            </w:r>
            <w:r>
              <w:rPr>
                <w:rFonts w:ascii="Times New Roman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Semester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AB457B" w:rsidRDefault="00AB457B" w:rsidP="00AB457B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3746"/>
          </w:tcPr>
          <w:p w:rsidR="00AB457B" w:rsidRDefault="00AB457B" w:rsidP="00AB457B"/>
        </w:tc>
      </w:tr>
      <w:tr w:rsidR="00AB457B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F32007" w:rsidP="00AB4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BACH 5350: Community Health Program Evaluation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</w:tr>
      <w:tr w:rsidR="00AB457B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018" w:rsidRDefault="006A5018" w:rsidP="006A501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Elective- Requires advisor approval</w:t>
            </w:r>
          </w:p>
          <w:p w:rsidR="00AB457B" w:rsidRDefault="00AB457B" w:rsidP="00AB4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57B" w:rsidRDefault="00AB457B" w:rsidP="00AB45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</w:tr>
      <w:tr w:rsidR="009D1442" w:rsidTr="001008A2">
        <w:trPr>
          <w:trHeight w:hRule="exact" w:val="286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442" w:rsidRDefault="00B31B72" w:rsidP="009D14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HMAP 5332</w:t>
            </w:r>
            <w:r w:rsidR="006A5018">
              <w:rPr>
                <w:rFonts w:ascii="Times New Roman" w:eastAsia="Times New Roman" w:hAnsi="Times New Roman" w:cs="Times New Roman"/>
                <w:sz w:val="24"/>
                <w:szCs w:val="24"/>
              </w:rPr>
              <w:t>: Public Health Law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442" w:rsidRDefault="009D1442" w:rsidP="009D144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442" w:rsidRDefault="009D1442" w:rsidP="009D144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</w:tr>
      <w:tr w:rsidR="009D1442" w:rsidTr="001008A2">
        <w:trPr>
          <w:trHeight w:hRule="exact" w:val="288"/>
        </w:trPr>
        <w:tc>
          <w:tcPr>
            <w:tcW w:w="8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442" w:rsidRDefault="00E8365D" w:rsidP="009D14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PHED</w:t>
            </w:r>
            <w:r w:rsidR="009D1442">
              <w:rPr>
                <w:rFonts w:ascii="Times New Roman"/>
                <w:spacing w:val="-1"/>
                <w:sz w:val="24"/>
              </w:rPr>
              <w:t xml:space="preserve"> </w:t>
            </w:r>
            <w:r w:rsidR="009D1442">
              <w:rPr>
                <w:rFonts w:ascii="Times New Roman"/>
                <w:sz w:val="24"/>
              </w:rPr>
              <w:t>5297: MPH</w:t>
            </w:r>
            <w:r w:rsidR="009D1442">
              <w:rPr>
                <w:rFonts w:ascii="Times New Roman"/>
                <w:spacing w:val="-1"/>
                <w:sz w:val="24"/>
              </w:rPr>
              <w:t xml:space="preserve"> Practice Experience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442" w:rsidRDefault="009D1442" w:rsidP="009D144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442" w:rsidRDefault="009D1442" w:rsidP="009D144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</w:tr>
    </w:tbl>
    <w:p w:rsidR="00347338" w:rsidRDefault="00DB0B75" w:rsidP="006E4163"/>
    <w:p w:rsidR="00210B4A" w:rsidRDefault="00210B4A" w:rsidP="00210B4A">
      <w:pPr>
        <w:widowControl/>
        <w:ind w:right="288"/>
        <w:rPr>
          <w:rFonts w:ascii="Times New Roman" w:eastAsiaTheme="minorEastAsia" w:hAnsi="Times New Roman" w:cs="Times New Roman"/>
          <w:sz w:val="24"/>
          <w:szCs w:val="24"/>
        </w:rPr>
      </w:pPr>
    </w:p>
    <w:p w:rsidR="00210B4A" w:rsidRPr="00210B4A" w:rsidRDefault="00210B4A" w:rsidP="00210B4A">
      <w:pPr>
        <w:widowControl/>
        <w:ind w:right="288"/>
        <w:rPr>
          <w:sz w:val="24"/>
          <w:szCs w:val="24"/>
        </w:rPr>
      </w:pPr>
      <w:r w:rsidRPr="00210B4A">
        <w:rPr>
          <w:rFonts w:ascii="Times New Roman" w:eastAsiaTheme="minorEastAsia" w:hAnsi="Times New Roman" w:cs="Times New Roman"/>
          <w:sz w:val="24"/>
          <w:szCs w:val="24"/>
        </w:rPr>
        <w:t xml:space="preserve">If you have any questions about the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MPH </w:t>
      </w:r>
      <w:r w:rsidR="009D2A32">
        <w:rPr>
          <w:rFonts w:ascii="Times New Roman" w:eastAsiaTheme="minorEastAsia" w:hAnsi="Times New Roman" w:cs="Times New Roman"/>
          <w:sz w:val="24"/>
          <w:szCs w:val="24"/>
        </w:rPr>
        <w:t xml:space="preserve">Public Health Leadership </w:t>
      </w:r>
      <w:r w:rsidRPr="00210B4A">
        <w:rPr>
          <w:rFonts w:ascii="Times New Roman" w:eastAsiaTheme="minorEastAsia" w:hAnsi="Times New Roman" w:cs="Times New Roman"/>
          <w:sz w:val="24"/>
          <w:szCs w:val="24"/>
        </w:rPr>
        <w:t xml:space="preserve">coursework, please contact the </w:t>
      </w:r>
      <w:r w:rsidRPr="00210B4A">
        <w:rPr>
          <w:rFonts w:ascii="Calibri" w:eastAsiaTheme="minorEastAsia" w:hAnsi="Times New Roman" w:cs="Times New Roman"/>
          <w:b/>
          <w:spacing w:val="-1"/>
          <w:sz w:val="24"/>
          <w:szCs w:val="24"/>
        </w:rPr>
        <w:t>Office</w:t>
      </w:r>
      <w:r w:rsidRPr="00210B4A">
        <w:rPr>
          <w:rFonts w:ascii="Calibri" w:eastAsiaTheme="minorEastAsia" w:hAnsi="Times New Roman" w:cs="Times New Roman"/>
          <w:b/>
          <w:spacing w:val="-3"/>
          <w:sz w:val="24"/>
          <w:szCs w:val="24"/>
        </w:rPr>
        <w:t xml:space="preserve"> </w:t>
      </w:r>
      <w:r w:rsidRPr="00210B4A">
        <w:rPr>
          <w:rFonts w:ascii="Calibri" w:eastAsiaTheme="minorEastAsia" w:hAnsi="Times New Roman" w:cs="Times New Roman"/>
          <w:b/>
          <w:sz w:val="24"/>
          <w:szCs w:val="24"/>
        </w:rPr>
        <w:t>of</w:t>
      </w:r>
      <w:r w:rsidRPr="00210B4A">
        <w:rPr>
          <w:rFonts w:ascii="Calibri" w:eastAsiaTheme="minorEastAsia" w:hAnsi="Times New Roman" w:cs="Times New Roman"/>
          <w:b/>
          <w:spacing w:val="-3"/>
          <w:sz w:val="24"/>
          <w:szCs w:val="24"/>
        </w:rPr>
        <w:t xml:space="preserve"> </w:t>
      </w:r>
      <w:r w:rsidRPr="00210B4A">
        <w:rPr>
          <w:rFonts w:ascii="Calibri" w:eastAsiaTheme="minorEastAsia" w:hAnsi="Times New Roman" w:cs="Times New Roman"/>
          <w:b/>
          <w:spacing w:val="-1"/>
          <w:sz w:val="24"/>
          <w:szCs w:val="24"/>
        </w:rPr>
        <w:t>Academic</w:t>
      </w:r>
      <w:r w:rsidRPr="00210B4A">
        <w:rPr>
          <w:rFonts w:ascii="Calibri" w:eastAsiaTheme="minorEastAsia" w:hAnsi="Times New Roman" w:cs="Times New Roman"/>
          <w:b/>
          <w:spacing w:val="-2"/>
          <w:sz w:val="24"/>
          <w:szCs w:val="24"/>
        </w:rPr>
        <w:t xml:space="preserve"> </w:t>
      </w:r>
      <w:r w:rsidRPr="00210B4A">
        <w:rPr>
          <w:rFonts w:ascii="Calibri" w:eastAsiaTheme="minorEastAsia" w:hAnsi="Times New Roman" w:cs="Times New Roman"/>
          <w:b/>
          <w:spacing w:val="-1"/>
          <w:sz w:val="24"/>
          <w:szCs w:val="24"/>
        </w:rPr>
        <w:t xml:space="preserve">Services </w:t>
      </w:r>
      <w:r w:rsidRPr="00210B4A">
        <w:rPr>
          <w:rFonts w:ascii="Calibri" w:eastAsiaTheme="minorEastAsia" w:hAnsi="Times New Roman" w:cs="Times New Roman"/>
          <w:spacing w:val="-1"/>
          <w:sz w:val="24"/>
          <w:szCs w:val="24"/>
        </w:rPr>
        <w:t>at either 817-735-0489 or</w:t>
      </w:r>
      <w:r w:rsidRPr="00210B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7">
        <w:r w:rsidRPr="00210B4A">
          <w:rPr>
            <w:rFonts w:ascii="Calibri" w:eastAsiaTheme="minorEastAsia" w:hAnsi="Times New Roman" w:cs="Times New Roman"/>
            <w:spacing w:val="-1"/>
            <w:sz w:val="24"/>
            <w:szCs w:val="24"/>
          </w:rPr>
          <w:t>sphacademics@unthsc.edu</w:t>
        </w:r>
      </w:hyperlink>
    </w:p>
    <w:sectPr w:rsidR="00210B4A" w:rsidRPr="00210B4A" w:rsidSect="00210B4A">
      <w:type w:val="continuous"/>
      <w:pgSz w:w="12240" w:h="15840"/>
      <w:pgMar w:top="400" w:right="540" w:bottom="280" w:left="9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63"/>
    <w:rsid w:val="000C0A89"/>
    <w:rsid w:val="00210B4A"/>
    <w:rsid w:val="00222674"/>
    <w:rsid w:val="00274A31"/>
    <w:rsid w:val="002750BB"/>
    <w:rsid w:val="002E4854"/>
    <w:rsid w:val="0030034E"/>
    <w:rsid w:val="00322935"/>
    <w:rsid w:val="00381B7E"/>
    <w:rsid w:val="0042592E"/>
    <w:rsid w:val="004604D7"/>
    <w:rsid w:val="00491779"/>
    <w:rsid w:val="004D2681"/>
    <w:rsid w:val="004E1474"/>
    <w:rsid w:val="00577AF1"/>
    <w:rsid w:val="00634498"/>
    <w:rsid w:val="00673C26"/>
    <w:rsid w:val="006A5018"/>
    <w:rsid w:val="006E4163"/>
    <w:rsid w:val="00701AC2"/>
    <w:rsid w:val="007561F1"/>
    <w:rsid w:val="007851D1"/>
    <w:rsid w:val="0082064A"/>
    <w:rsid w:val="008C3EB2"/>
    <w:rsid w:val="009D1442"/>
    <w:rsid w:val="009D2A32"/>
    <w:rsid w:val="00AA4867"/>
    <w:rsid w:val="00AB457B"/>
    <w:rsid w:val="00B31B72"/>
    <w:rsid w:val="00C257DB"/>
    <w:rsid w:val="00C825C6"/>
    <w:rsid w:val="00D0326E"/>
    <w:rsid w:val="00DB0B75"/>
    <w:rsid w:val="00DC7A9D"/>
    <w:rsid w:val="00DD6425"/>
    <w:rsid w:val="00E8365D"/>
    <w:rsid w:val="00F30F8A"/>
    <w:rsid w:val="00F32007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56608-0B76-4F32-9257-1C34313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4163"/>
    <w:pPr>
      <w:widowControl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6E4163"/>
    <w:pPr>
      <w:ind w:left="9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163"/>
    <w:rPr>
      <w:rFonts w:ascii="Times New Roman" w:eastAsia="Times New Roman" w:hAnsi="Times New Roman" w:cstheme="minorBidi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E4163"/>
    <w:pPr>
      <w:ind w:left="21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4163"/>
    <w:rPr>
      <w:rFonts w:ascii="Times New Roman" w:eastAsia="Times New Roman" w:hAnsi="Times New Roman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E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phacademics@unths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92B93AF94DE44B5B7A5E92CACF8C8" ma:contentTypeVersion="12" ma:contentTypeDescription="Create a new document." ma:contentTypeScope="" ma:versionID="223fed87ef4a8eae9540b37d201fda84">
  <xsd:schema xmlns:xsd="http://www.w3.org/2001/XMLSchema" xmlns:xs="http://www.w3.org/2001/XMLSchema" xmlns:p="http://schemas.microsoft.com/office/2006/metadata/properties" xmlns:ns2="b203a93f-55dc-4f26-a3f6-9cdb42beba28" xmlns:ns3="95ad2762-b894-44e9-9d55-ffeefd7e05c1" targetNamespace="http://schemas.microsoft.com/office/2006/metadata/properties" ma:root="true" ma:fieldsID="6ec2d83252644b69481026bcb9cbd43a" ns2:_="" ns3:_="">
    <xsd:import namespace="b203a93f-55dc-4f26-a3f6-9cdb42beba28"/>
    <xsd:import namespace="95ad2762-b894-44e9-9d55-ffeefd7e0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3a93f-55dc-4f26-a3f6-9cdb42beb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2762-b894-44e9-9d55-ffeefd7e0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D2C95-9845-4023-A7E5-D33EC3E05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BFA86D-978A-420E-A217-35872AE40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29CB7-8C38-4C13-B648-6CE920073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3a93f-55dc-4f26-a3f6-9cdb42beba28"/>
    <ds:schemaRef ds:uri="95ad2762-b894-44e9-9d55-ffeefd7e0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UNTHSC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Suzuki, Sumihiro</dc:creator>
  <cp:keywords/>
  <dc:description/>
  <cp:lastModifiedBy>Smethers, Misty</cp:lastModifiedBy>
  <cp:revision>2</cp:revision>
  <dcterms:created xsi:type="dcterms:W3CDTF">2022-02-23T16:23:00Z</dcterms:created>
  <dcterms:modified xsi:type="dcterms:W3CDTF">2022-02-23T16:23:00Z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0x01010026592B93AF94DE44B5B7A5E92CACF8C8</vt:lpwstr>
  </property>
</Properties>
</file>